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AB17" w14:textId="1D95FB5D" w:rsidR="002D6574" w:rsidRDefault="008639D6" w:rsidP="00B367F8">
      <w:pPr>
        <w:pStyle w:val="berschrift1"/>
      </w:pPr>
      <w:bookmarkStart w:id="0" w:name="_GoBack"/>
      <w:bookmarkEnd w:id="0"/>
      <w:r w:rsidRPr="008639D6">
        <w:t>Platzregeln (Local Rules)</w:t>
      </w:r>
    </w:p>
    <w:p w14:paraId="2B39AF95" w14:textId="00679DE1" w:rsidR="00590613" w:rsidRDefault="00590613" w:rsidP="00590613">
      <w:pPr>
        <w:pStyle w:val="Liste"/>
      </w:pPr>
      <w:r>
        <w:t xml:space="preserve">Für einen im eigenen Einschlagloch eingebetteten Ball in der General Area gibt es straflose Erleichterung, </w:t>
      </w:r>
      <w:r w:rsidR="00226EFB">
        <w:t xml:space="preserve">Ball </w:t>
      </w:r>
      <w:r>
        <w:t xml:space="preserve">innerhalb einer Scorekartengrösse </w:t>
      </w:r>
      <w:r w:rsidR="00226EFB" w:rsidRPr="00C10CFB">
        <w:rPr>
          <w:b/>
          <w:bCs/>
          <w:i/>
          <w:iCs/>
        </w:rPr>
        <w:t>hinlegen</w:t>
      </w:r>
      <w:r w:rsidR="00226EFB">
        <w:t xml:space="preserve"> </w:t>
      </w:r>
      <w:r>
        <w:t>(keine Erleichterung im Bunker und in Penalty Areas).</w:t>
      </w:r>
    </w:p>
    <w:p w14:paraId="0458FDA3" w14:textId="52EDFB1B" w:rsidR="00590613" w:rsidRDefault="00590613" w:rsidP="00590613">
      <w:pPr>
        <w:pStyle w:val="Liste"/>
      </w:pPr>
      <w:r w:rsidRPr="003E5D49">
        <w:t>S</w:t>
      </w:r>
      <w:r>
        <w:t>pielverbotszonen:</w:t>
      </w:r>
    </w:p>
    <w:p w14:paraId="6506FD7A" w14:textId="461515A4" w:rsidR="00590613" w:rsidRDefault="00590613" w:rsidP="002252F5">
      <w:pPr>
        <w:pStyle w:val="Aufzhlungszeichen"/>
      </w:pPr>
      <w:r>
        <w:t>Frisch eingesäte oder zur Ansaat vorbereitete Stellen</w:t>
      </w:r>
    </w:p>
    <w:p w14:paraId="5837120D" w14:textId="53EDE97C" w:rsidR="00590613" w:rsidRDefault="00590613" w:rsidP="002252F5">
      <w:pPr>
        <w:pStyle w:val="Aufzhlungszeichen"/>
      </w:pPr>
      <w:r>
        <w:t>Bewaldete Fläche zwischen Loch 1</w:t>
      </w:r>
      <w:r w:rsidR="008F777A">
        <w:t>/10</w:t>
      </w:r>
      <w:r>
        <w:t xml:space="preserve"> und 2</w:t>
      </w:r>
      <w:r w:rsidR="008F777A">
        <w:t>/11</w:t>
      </w:r>
      <w:r>
        <w:t>.</w:t>
      </w:r>
    </w:p>
    <w:p w14:paraId="53BC69AB" w14:textId="3836B19B" w:rsidR="00590613" w:rsidRPr="003E5D49" w:rsidRDefault="00590613" w:rsidP="002252F5">
      <w:pPr>
        <w:pStyle w:val="Aufzhlungszeichen"/>
      </w:pPr>
      <w:r>
        <w:t>Wiese auf rechter oberen Seite der Spielbahn 8</w:t>
      </w:r>
      <w:r w:rsidR="008F777A">
        <w:t>/17</w:t>
      </w:r>
      <w:r>
        <w:t xml:space="preserve"> und Biotop Loch 8</w:t>
      </w:r>
      <w:r w:rsidR="008F777A">
        <w:t>/17</w:t>
      </w:r>
      <w:r>
        <w:t>.</w:t>
      </w:r>
    </w:p>
    <w:p w14:paraId="1DD8DDCD" w14:textId="12BB80BB" w:rsidR="00590613" w:rsidRDefault="002252F5" w:rsidP="00590613">
      <w:pPr>
        <w:pStyle w:val="Liste"/>
      </w:pPr>
      <w:r>
        <w:t>Unbewegliche Hemmnisse und ungewöhnliche Platzverhältnisse:</w:t>
      </w:r>
    </w:p>
    <w:p w14:paraId="069B9573" w14:textId="77777777" w:rsidR="002252F5" w:rsidRPr="000305B7" w:rsidRDefault="002252F5" w:rsidP="002252F5">
      <w:pPr>
        <w:pStyle w:val="Aufzhlungszeichen"/>
      </w:pPr>
      <w:r w:rsidRPr="000305B7">
        <w:t xml:space="preserve">Tierbauten und </w:t>
      </w:r>
      <w:r>
        <w:t>–</w:t>
      </w:r>
      <w:r w:rsidRPr="000305B7">
        <w:t>spuren</w:t>
      </w:r>
    </w:p>
    <w:p w14:paraId="19C11A72" w14:textId="2F4EC6FE" w:rsidR="002252F5" w:rsidRDefault="002252F5" w:rsidP="002252F5">
      <w:pPr>
        <w:pStyle w:val="Aufzhlungszeichen"/>
      </w:pPr>
      <w:r w:rsidRPr="008639D6">
        <w:t>Ruhebänke und Ballwascher sowie Schutzgitter</w:t>
      </w:r>
      <w:r w:rsidR="002E1E37">
        <w:t xml:space="preserve"> (L</w:t>
      </w:r>
      <w:r w:rsidR="008F777A">
        <w:t>öcher</w:t>
      </w:r>
      <w:r w:rsidR="002E1E37">
        <w:t xml:space="preserve"> 2/11</w:t>
      </w:r>
      <w:r w:rsidR="008F777A">
        <w:t>, 8/17, 9/18)</w:t>
      </w:r>
      <w:r w:rsidRPr="008639D6">
        <w:t xml:space="preserve"> und Absperrzäune</w:t>
      </w:r>
      <w:r w:rsidR="002E1E37">
        <w:t>, Glocke auf Loch 7</w:t>
      </w:r>
    </w:p>
    <w:p w14:paraId="20204DB3" w14:textId="33F5FCEF" w:rsidR="002252F5" w:rsidRDefault="002252F5" w:rsidP="002252F5">
      <w:pPr>
        <w:pStyle w:val="Aufzhlungszeichen"/>
      </w:pPr>
      <w:r>
        <w:t>Blitzschutzhütte</w:t>
      </w:r>
      <w:r w:rsidR="002E1E37">
        <w:t xml:space="preserve"> Loch 4</w:t>
      </w:r>
    </w:p>
    <w:p w14:paraId="12518E0B" w14:textId="5DB24E48" w:rsidR="002252F5" w:rsidRDefault="002252F5" w:rsidP="002252F5">
      <w:pPr>
        <w:pStyle w:val="Aufzhlungszeichen"/>
      </w:pPr>
      <w:r>
        <w:t>Alle Wege mit künstlicher Oberfläche</w:t>
      </w:r>
      <w:r w:rsidR="002E1E37">
        <w:t xml:space="preserve"> inklusive Strassengräben</w:t>
      </w:r>
    </w:p>
    <w:p w14:paraId="1C7206E3" w14:textId="6F2693B1" w:rsidR="002E1E37" w:rsidRDefault="002E1E37" w:rsidP="002252F5">
      <w:pPr>
        <w:pStyle w:val="Aufzhlungszeichen"/>
      </w:pPr>
      <w:r>
        <w:t>Auf Loch 9 darf der Ball auf der in Spielrichtung gesehen linken Seite der Strasse gedroppt werden, unabhängig der Balllage auf der Strasse oder im Strassengraben.</w:t>
      </w:r>
    </w:p>
    <w:p w14:paraId="5DC2F072" w14:textId="675220D7" w:rsidR="002252F5" w:rsidRDefault="002252F5" w:rsidP="002252F5">
      <w:pPr>
        <w:pStyle w:val="Aufzhlungszeichen"/>
      </w:pPr>
      <w:r>
        <w:t xml:space="preserve">Trifft </w:t>
      </w:r>
      <w:r w:rsidR="002E1E37">
        <w:t xml:space="preserve">oder berührt </w:t>
      </w:r>
      <w:r>
        <w:t>der Ball bei Loch 7 oder 8 die Kantonsstrasse, darf auf den beiden bestehenden Dropping Zonen straffrei gedroppt werden.</w:t>
      </w:r>
    </w:p>
    <w:p w14:paraId="3244D62B" w14:textId="52A35E26" w:rsidR="002252F5" w:rsidRDefault="002252F5" w:rsidP="002252F5">
      <w:pPr>
        <w:pStyle w:val="Liste"/>
      </w:pPr>
      <w:r>
        <w:t>Dropping Zonen:</w:t>
      </w:r>
    </w:p>
    <w:p w14:paraId="4766737F" w14:textId="77777777" w:rsidR="002252F5" w:rsidRPr="00EC1830" w:rsidRDefault="002252F5" w:rsidP="002252F5">
      <w:pPr>
        <w:pStyle w:val="Aufzhlungszeichen"/>
      </w:pPr>
      <w:r>
        <w:t>Beim Gitter bei Loch 2/11 und 8/17</w:t>
      </w:r>
    </w:p>
    <w:p w14:paraId="4069B3EA" w14:textId="77777777" w:rsidR="002252F5" w:rsidRDefault="002252F5" w:rsidP="002252F5">
      <w:pPr>
        <w:pStyle w:val="Aufzhlungszeichen"/>
      </w:pPr>
      <w:r>
        <w:t>Hinter dem Green bei Loch 5/14</w:t>
      </w:r>
    </w:p>
    <w:p w14:paraId="3227FD9D" w14:textId="3BE73FE2" w:rsidR="002252F5" w:rsidRDefault="002252F5" w:rsidP="002252F5">
      <w:pPr>
        <w:pStyle w:val="Aufzhlungszeichen"/>
      </w:pPr>
      <w:r>
        <w:t>Vor bzw. oberhalb der Kantonsstrasse bei Loch 7/16 und 8/17</w:t>
      </w:r>
    </w:p>
    <w:p w14:paraId="318AA5BB" w14:textId="5E8C4A88" w:rsidR="008F777A" w:rsidRPr="00EC1830" w:rsidRDefault="008F777A" w:rsidP="002252F5">
      <w:pPr>
        <w:pStyle w:val="Aufzhlungszeichen"/>
      </w:pPr>
      <w:r>
        <w:t>Liegt ein Ball im Biotop (Loch 8/17) muss auf der Droppingzone oberhalb der Kantonsstrasse gedroppt werden.</w:t>
      </w:r>
    </w:p>
    <w:p w14:paraId="605FAE58" w14:textId="19EE7788" w:rsidR="002252F5" w:rsidRDefault="008F777A" w:rsidP="002252F5">
      <w:pPr>
        <w:pStyle w:val="Liste"/>
      </w:pPr>
      <w:r>
        <w:t>Strafe für Verstoss gegen die Local Rules</w:t>
      </w:r>
    </w:p>
    <w:p w14:paraId="34133B5A" w14:textId="77777777" w:rsidR="008F777A" w:rsidRPr="00F627A2" w:rsidRDefault="008F777A" w:rsidP="008F777A">
      <w:pPr>
        <w:pStyle w:val="Aufzhlungszeichen"/>
      </w:pPr>
      <w:r>
        <w:t>Zählspiel: 2 Strafschläge, Lochspiel: Lochverlust</w:t>
      </w:r>
    </w:p>
    <w:p w14:paraId="6C6C5DAB" w14:textId="36255A2B" w:rsidR="008F777A" w:rsidRDefault="008F777A" w:rsidP="008F777A">
      <w:pPr>
        <w:pStyle w:val="Liste"/>
      </w:pPr>
      <w:r>
        <w:t>Spieltempo</w:t>
      </w:r>
    </w:p>
    <w:p w14:paraId="39EE11D7" w14:textId="77777777" w:rsidR="008F777A" w:rsidRPr="005120E2" w:rsidRDefault="008F777A" w:rsidP="008F777A">
      <w:pPr>
        <w:pStyle w:val="Aufzhlungszeichen"/>
      </w:pPr>
      <w:r w:rsidRPr="005120E2">
        <w:t>Zeitvorgabe für 9 Löcher maximal 2 Std. 15 Min.</w:t>
      </w:r>
    </w:p>
    <w:p w14:paraId="5200E542" w14:textId="601F622C" w:rsidR="008F777A" w:rsidRPr="00590613" w:rsidRDefault="008F777A" w:rsidP="008F777A">
      <w:pPr>
        <w:pStyle w:val="Liste"/>
      </w:pPr>
      <w:r>
        <w:t>Distanzangaben</w:t>
      </w:r>
    </w:p>
    <w:p w14:paraId="4CFD0CD0" w14:textId="4EDA7A6D" w:rsidR="005120E2" w:rsidRDefault="00387F71" w:rsidP="002252F5">
      <w:pPr>
        <w:pStyle w:val="Aufzhlungszeichen"/>
      </w:pPr>
      <w:r>
        <w:t>D</w:t>
      </w:r>
      <w:r w:rsidR="005120E2" w:rsidRPr="004439D3">
        <w:t>ie Distanzpfosten geben die Distanz bis Green-</w:t>
      </w:r>
      <w:r w:rsidR="00C10CFB">
        <w:t>Mitte</w:t>
      </w:r>
      <w:r w:rsidR="005120E2" w:rsidRPr="004439D3">
        <w:t xml:space="preserve"> an</w:t>
      </w:r>
      <w:r>
        <w:t>.</w:t>
      </w:r>
    </w:p>
    <w:p w14:paraId="5B41B2F1" w14:textId="3456AD0B" w:rsidR="00AF7FE9" w:rsidRPr="005120E2" w:rsidRDefault="00AF7FE9" w:rsidP="008F777A">
      <w:pPr>
        <w:pStyle w:val="Liste"/>
      </w:pPr>
      <w:r w:rsidRPr="005120E2">
        <w:t>V</w:t>
      </w:r>
      <w:r w:rsidR="008F777A">
        <w:t>erhaltenslichtlinien</w:t>
      </w:r>
      <w:r w:rsidRPr="005120E2">
        <w:t xml:space="preserve"> / „</w:t>
      </w:r>
      <w:r w:rsidR="008F777A">
        <w:t>code of conduct</w:t>
      </w:r>
      <w:r w:rsidRPr="005120E2">
        <w:t>“</w:t>
      </w:r>
    </w:p>
    <w:p w14:paraId="027AA690" w14:textId="08DFF523" w:rsidR="00AF7FE9" w:rsidRPr="00AF7FE9" w:rsidRDefault="00AF7FE9" w:rsidP="002252F5">
      <w:pPr>
        <w:pStyle w:val="Aufzhlungszeichen"/>
      </w:pPr>
      <w:r>
        <w:t>Ball- und Pitch Marks auf dem Grün</w:t>
      </w:r>
      <w:r w:rsidRPr="00AF7FE9">
        <w:t xml:space="preserve"> sofort ausbessern</w:t>
      </w:r>
    </w:p>
    <w:p w14:paraId="3654A214" w14:textId="62F2CB44" w:rsidR="00AF7FE9" w:rsidRDefault="005F315D" w:rsidP="002252F5">
      <w:pPr>
        <w:pStyle w:val="Aufzhlungszeichen"/>
      </w:pPr>
      <w:r>
        <w:t>Bunker rechen und</w:t>
      </w:r>
      <w:r w:rsidR="00AF7FE9">
        <w:t xml:space="preserve"> Rechen in Rechenhalter zurücklegen</w:t>
      </w:r>
    </w:p>
    <w:p w14:paraId="67DAA2D8" w14:textId="77777777" w:rsidR="00AF7FE9" w:rsidRDefault="004439D3" w:rsidP="002252F5">
      <w:pPr>
        <w:pStyle w:val="Aufzhlungszeichen"/>
      </w:pPr>
      <w:r>
        <w:t>Herausgeschlagene Rasenstücke (Divots) zurücklegen und festtreten</w:t>
      </w:r>
    </w:p>
    <w:p w14:paraId="49A6378C" w14:textId="77777777" w:rsidR="004439D3" w:rsidRDefault="004439D3" w:rsidP="002252F5">
      <w:pPr>
        <w:pStyle w:val="Aufzhlungszeichen"/>
      </w:pPr>
      <w:r>
        <w:t>Probeschwünge mit Bodenkontakt nur abseits der Abschläge</w:t>
      </w:r>
    </w:p>
    <w:p w14:paraId="78712587" w14:textId="2621BC33" w:rsidR="00AF7FE9" w:rsidRDefault="004439D3" w:rsidP="002252F5">
      <w:pPr>
        <w:pStyle w:val="Aufzhlungszeichen"/>
      </w:pPr>
      <w:r>
        <w:t>Keine Zigarettenstummel wegwerfen</w:t>
      </w:r>
      <w:r w:rsidR="001A3947">
        <w:t>.</w:t>
      </w:r>
    </w:p>
    <w:p w14:paraId="557C1759" w14:textId="77777777" w:rsidR="003E7D7C" w:rsidRDefault="003E7D7C" w:rsidP="003E7D7C"/>
    <w:p w14:paraId="773DAFEA" w14:textId="7C3943B4" w:rsidR="003E7D7C" w:rsidRPr="00AF7FE9" w:rsidRDefault="003E7D7C" w:rsidP="003E7D7C"/>
    <w:sectPr w:rsidR="003E7D7C" w:rsidRPr="00AF7FE9" w:rsidSect="00976E41">
      <w:headerReference w:type="default" r:id="rId7"/>
      <w:pgSz w:w="11900" w:h="16840"/>
      <w:pgMar w:top="1021" w:right="794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53D" w14:textId="77777777" w:rsidR="00E73BDE" w:rsidRDefault="00E73BDE" w:rsidP="00B367F8">
      <w:r>
        <w:separator/>
      </w:r>
    </w:p>
  </w:endnote>
  <w:endnote w:type="continuationSeparator" w:id="0">
    <w:p w14:paraId="081A8197" w14:textId="77777777" w:rsidR="00E73BDE" w:rsidRDefault="00E73BDE" w:rsidP="00B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2F20" w14:textId="77777777" w:rsidR="00E73BDE" w:rsidRDefault="00E73BDE" w:rsidP="00B367F8">
      <w:r>
        <w:separator/>
      </w:r>
    </w:p>
  </w:footnote>
  <w:footnote w:type="continuationSeparator" w:id="0">
    <w:p w14:paraId="30A46202" w14:textId="77777777" w:rsidR="00E73BDE" w:rsidRDefault="00E73BDE" w:rsidP="00B3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8B9B" w14:textId="768CF600" w:rsidR="00B367F8" w:rsidRDefault="00B367F8" w:rsidP="00B367F8">
    <w:pPr>
      <w:pStyle w:val="Kopfzeile"/>
    </w:pPr>
    <w:r>
      <w:rPr>
        <w:rFonts w:cs="Arial"/>
        <w:b/>
        <w:bCs/>
        <w:i/>
        <w:iCs/>
        <w:noProof/>
        <w:sz w:val="36"/>
        <w:szCs w:val="26"/>
        <w:lang w:eastAsia="de-CH"/>
      </w:rPr>
      <w:drawing>
        <wp:anchor distT="0" distB="0" distL="114300" distR="114300" simplePos="0" relativeHeight="251659264" behindDoc="1" locked="0" layoutInCell="1" allowOverlap="1" wp14:anchorId="18C64B40" wp14:editId="406BF6D1">
          <wp:simplePos x="0" y="0"/>
          <wp:positionH relativeFrom="column">
            <wp:posOffset>2387691</wp:posOffset>
          </wp:positionH>
          <wp:positionV relativeFrom="page">
            <wp:posOffset>168366</wp:posOffset>
          </wp:positionV>
          <wp:extent cx="1044000" cy="460800"/>
          <wp:effectExtent l="0" t="0" r="0" b="0"/>
          <wp:wrapTight wrapText="bothSides">
            <wp:wrapPolygon edited="0">
              <wp:start x="0" y="0"/>
              <wp:lineTo x="0" y="20855"/>
              <wp:lineTo x="21285" y="20855"/>
              <wp:lineTo x="21285" y="0"/>
              <wp:lineTo x="0" y="0"/>
            </wp:wrapPolygon>
          </wp:wrapTight>
          <wp:docPr id="3" name="Grafik 3" descr="VULPERA LOGO 4-FARBIG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ULPERA LOGO 4-FARBIG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D01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044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02F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4CB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EE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0D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C4F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6A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CAA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29FBE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65AD6"/>
    <w:multiLevelType w:val="hybridMultilevel"/>
    <w:tmpl w:val="4926CDEC"/>
    <w:lvl w:ilvl="0" w:tplc="49C20984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C47C3"/>
    <w:multiLevelType w:val="hybridMultilevel"/>
    <w:tmpl w:val="24F077B2"/>
    <w:lvl w:ilvl="0" w:tplc="78806556">
      <w:start w:val="1"/>
      <w:numFmt w:val="decimal"/>
      <w:pStyle w:val="Liste"/>
      <w:lvlText w:val="%1."/>
      <w:lvlJc w:val="left"/>
      <w:pPr>
        <w:ind w:left="340" w:hanging="34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9D6"/>
    <w:rsid w:val="000026F4"/>
    <w:rsid w:val="000305B7"/>
    <w:rsid w:val="00036524"/>
    <w:rsid w:val="00057F8A"/>
    <w:rsid w:val="001A3947"/>
    <w:rsid w:val="002252F5"/>
    <w:rsid w:val="00226EFB"/>
    <w:rsid w:val="002B1060"/>
    <w:rsid w:val="002D6574"/>
    <w:rsid w:val="002E1E37"/>
    <w:rsid w:val="002F6EAD"/>
    <w:rsid w:val="0031365A"/>
    <w:rsid w:val="00325DFC"/>
    <w:rsid w:val="00352619"/>
    <w:rsid w:val="00366A97"/>
    <w:rsid w:val="00387F71"/>
    <w:rsid w:val="003E5D49"/>
    <w:rsid w:val="003E7D7C"/>
    <w:rsid w:val="004439D3"/>
    <w:rsid w:val="0044736B"/>
    <w:rsid w:val="00471665"/>
    <w:rsid w:val="005120E2"/>
    <w:rsid w:val="00590613"/>
    <w:rsid w:val="005F315D"/>
    <w:rsid w:val="006061DD"/>
    <w:rsid w:val="00685398"/>
    <w:rsid w:val="006C78BA"/>
    <w:rsid w:val="0071792D"/>
    <w:rsid w:val="00751BB5"/>
    <w:rsid w:val="00817F32"/>
    <w:rsid w:val="008639D6"/>
    <w:rsid w:val="00865463"/>
    <w:rsid w:val="008F777A"/>
    <w:rsid w:val="00907D41"/>
    <w:rsid w:val="00976E41"/>
    <w:rsid w:val="00AD2267"/>
    <w:rsid w:val="00AE71B7"/>
    <w:rsid w:val="00AF7FE9"/>
    <w:rsid w:val="00B272BD"/>
    <w:rsid w:val="00B367F8"/>
    <w:rsid w:val="00B46079"/>
    <w:rsid w:val="00B87DF8"/>
    <w:rsid w:val="00C10CFB"/>
    <w:rsid w:val="00D951A4"/>
    <w:rsid w:val="00DB64AD"/>
    <w:rsid w:val="00DF7DA4"/>
    <w:rsid w:val="00E73BDE"/>
    <w:rsid w:val="00EA5F0B"/>
    <w:rsid w:val="00EC1830"/>
    <w:rsid w:val="00F35511"/>
    <w:rsid w:val="00F627A2"/>
    <w:rsid w:val="00F76251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C7849B"/>
  <w14:defaultImageDpi w14:val="300"/>
  <w15:docId w15:val="{F83C4162-818C-B148-9351-C7CFAF24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251"/>
    <w:rPr>
      <w:rFonts w:ascii="Arial" w:hAnsi="Arial" w:cs="Times New Roman (Textkörper CS)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367F8"/>
    <w:pPr>
      <w:keepNext/>
      <w:keepLines/>
      <w:spacing w:before="360" w:after="240"/>
      <w:outlineLvl w:val="0"/>
    </w:pPr>
    <w:rPr>
      <w:rFonts w:eastAsiaTheme="majorEastAsia" w:cs="Times New Roman (Überschriften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76251"/>
    <w:pPr>
      <w:keepNext/>
      <w:keepLines/>
      <w:spacing w:before="12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76E41"/>
    <w:pPr>
      <w:keepNext/>
      <w:keepLines/>
      <w:spacing w:before="120" w:after="12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252F5"/>
    <w:pPr>
      <w:keepNext/>
      <w:keepLines/>
      <w:spacing w:before="240" w:after="60"/>
      <w:outlineLvl w:val="3"/>
    </w:pPr>
    <w:rPr>
      <w:rFonts w:eastAsiaTheme="majorEastAsia" w:cs="Times New Roman (Überschriften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8639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67F8"/>
    <w:rPr>
      <w:rFonts w:ascii="Arial" w:eastAsiaTheme="majorEastAsia" w:hAnsi="Arial" w:cs="Times New Roman (Überschriften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625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6E41"/>
    <w:rPr>
      <w:rFonts w:ascii="Arial" w:eastAsiaTheme="majorEastAsia" w:hAnsi="Arial" w:cs="Times New Roman (Überschriften"/>
      <w:b/>
      <w:color w:val="000000" w:themeColor="text1"/>
      <w:sz w:val="22"/>
    </w:rPr>
  </w:style>
  <w:style w:type="paragraph" w:styleId="Aufzhlungszeichen">
    <w:name w:val="List Bullet"/>
    <w:basedOn w:val="Standard"/>
    <w:autoRedefine/>
    <w:uiPriority w:val="99"/>
    <w:unhideWhenUsed/>
    <w:qFormat/>
    <w:rsid w:val="002252F5"/>
    <w:pPr>
      <w:numPr>
        <w:numId w:val="11"/>
      </w:numPr>
      <w:spacing w:before="60" w:after="60"/>
      <w:ind w:left="697" w:hanging="357"/>
    </w:pPr>
    <w:rPr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252F5"/>
    <w:rPr>
      <w:rFonts w:ascii="Arial" w:eastAsiaTheme="majorEastAsia" w:hAnsi="Arial" w:cs="Times New Roman (Überschriften"/>
      <w:b/>
      <w:iCs/>
      <w:color w:val="000000" w:themeColor="text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367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67F8"/>
    <w:rPr>
      <w:rFonts w:ascii="Arial" w:hAnsi="Arial" w:cs="Times New Roman (Textkörper CS)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67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367F8"/>
    <w:rPr>
      <w:rFonts w:ascii="Arial" w:hAnsi="Arial" w:cs="Times New Roman (Textkörper CS)"/>
      <w:sz w:val="22"/>
    </w:rPr>
  </w:style>
  <w:style w:type="paragraph" w:styleId="Liste">
    <w:name w:val="List"/>
    <w:basedOn w:val="Standard"/>
    <w:autoRedefine/>
    <w:uiPriority w:val="99"/>
    <w:unhideWhenUsed/>
    <w:qFormat/>
    <w:rsid w:val="002252F5"/>
    <w:pPr>
      <w:numPr>
        <w:numId w:val="12"/>
      </w:numPr>
      <w:spacing w:before="18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Saluz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Rosmarie Saluz</dc:creator>
  <cp:keywords/>
  <dc:description/>
  <cp:lastModifiedBy>Golfclub2</cp:lastModifiedBy>
  <cp:revision>2</cp:revision>
  <cp:lastPrinted>2020-05-12T08:21:00Z</cp:lastPrinted>
  <dcterms:created xsi:type="dcterms:W3CDTF">2020-05-12T08:21:00Z</dcterms:created>
  <dcterms:modified xsi:type="dcterms:W3CDTF">2020-05-12T08:21:00Z</dcterms:modified>
</cp:coreProperties>
</file>